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AD" w:rsidRPr="001F1FAD" w:rsidRDefault="001F1FAD" w:rsidP="001F1FAD">
      <w:pPr>
        <w:spacing w:after="225" w:line="435" w:lineRule="atLeast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5"/>
          <w:szCs w:val="45"/>
          <w:lang w:eastAsia="ru-RU"/>
        </w:rPr>
      </w:pPr>
      <w:r w:rsidRPr="001F1FAD">
        <w:rPr>
          <w:rFonts w:ascii="Georgia" w:eastAsia="Times New Roman" w:hAnsi="Georgia" w:cs="Times New Roman"/>
          <w:b/>
          <w:bCs/>
          <w:color w:val="000000"/>
          <w:kern w:val="36"/>
          <w:sz w:val="45"/>
          <w:szCs w:val="45"/>
          <w:lang w:eastAsia="ru-RU"/>
        </w:rPr>
        <w:t>ДОГОВОР</w:t>
      </w:r>
    </w:p>
    <w:p w:rsidR="001F1FAD" w:rsidRPr="001F1FAD" w:rsidRDefault="001F1FAD" w:rsidP="001F1FAD">
      <w:pPr>
        <w:spacing w:before="150" w:after="9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</w:pPr>
      <w:r w:rsidRPr="001F1FAD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купли-продажи арестованного имущества</w:t>
      </w:r>
    </w:p>
    <w:p w:rsidR="001F1FAD" w:rsidRPr="001F1FAD" w:rsidRDefault="0001259E" w:rsidP="001F1FAD">
      <w:pPr>
        <w:spacing w:after="150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spellStart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дд.мм</w:t>
      </w:r>
      <w:proofErr w:type="gramStart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.г</w:t>
      </w:r>
      <w:proofErr w:type="gramEnd"/>
      <w:r w:rsidR="001F1FAD"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</w:t>
      </w:r>
      <w:proofErr w:type="spellEnd"/>
      <w:r w:rsidR="001F1FAD"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Общество с ограниченной ответственностью "Феникс" (далее по тексту – Продавец), представитель Продавца – </w:t>
      </w:r>
      <w:r w:rsidRPr="001F1FAD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[ФИО представителя организатора]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 </w:t>
      </w:r>
      <w:r w:rsidRPr="001F1FAD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[Должность представителя организатора]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докумен</w:t>
      </w:r>
      <w:proofErr w:type="gramStart"/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т(</w:t>
      </w:r>
      <w:proofErr w:type="gramEnd"/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ы), подтверждающие полномочия представителя Продавца – </w:t>
      </w:r>
      <w:r w:rsidRPr="001F1FAD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[Документы полномочий представителя организатора]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с одной стороны, и </w:t>
      </w:r>
      <w:r w:rsidRPr="001F1FAD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[Победитель]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 </w:t>
      </w:r>
      <w:r w:rsidRPr="001F1FAD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[Реквизиты победителя]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(далее по тексту – Покупатель), с другой стороны, на основании Протокола №3 о результатах торгов по продаже арестованного имущества от </w:t>
      </w:r>
      <w:r w:rsidRPr="001F1FAD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[Дата протокола о результатах]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и Протокола №2 заседания комиссии об определении победителя торгов, проведенных Продавцом </w:t>
      </w:r>
      <w:r w:rsidRPr="001F1FAD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[Дата и время начала торгов]</w:t>
      </w:r>
      <w:r w:rsidR="000125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на электронной торговой площадке, расположенной в интернете по адресу https://nik24.online, подписали настоящий Договор о нижеследующем:</w:t>
      </w:r>
    </w:p>
    <w:p w:rsidR="001F1FAD" w:rsidRPr="001F1FAD" w:rsidRDefault="001F1FAD" w:rsidP="001F1FA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Предмет договора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1.1. Продавец передает в собственность Покупателю, а Покупатель обязуется принять подвергнутое аресту </w:t>
      </w:r>
      <w:r w:rsidR="000125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_______________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ОСП по исполнительному производству №</w:t>
      </w:r>
      <w:r w:rsidR="000125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___________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от </w:t>
      </w:r>
      <w:r w:rsidR="0001259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__________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г., принадлежащее должнику </w:t>
      </w:r>
      <w:r w:rsidR="00034E1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_____________________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имущество: </w:t>
      </w:r>
      <w:r w:rsidR="00034E1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___________________________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(далее по тексту – Имущество).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FF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FF0000"/>
          <w:sz w:val="18"/>
          <w:szCs w:val="18"/>
          <w:lang w:eastAsia="ru-RU"/>
        </w:rPr>
        <w:t>Ипотека прекращается по основаниям, установленным подп.4 пункта 1 статьи 352 Гражданского кодекса РФ.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1.2. Основанием для реализации имущества является Поручение на реализацию </w:t>
      </w:r>
      <w:r w:rsidR="00A33CC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_______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от </w:t>
      </w:r>
      <w:r w:rsidR="00A33CC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_________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г., постановление о передаче ар</w:t>
      </w:r>
      <w:r w:rsidR="00A33CC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естованного имущества на торги/постановление о снижении цены на 15%.</w:t>
      </w:r>
    </w:p>
    <w:p w:rsidR="001F1FAD" w:rsidRPr="001F1FAD" w:rsidRDefault="001F1FAD" w:rsidP="001F1FA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Стоимость Имущества и порядок его оплаты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2.1. Общая стоимость Имущества составила </w:t>
      </w:r>
      <w:r w:rsidRPr="001F1FAD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[Конечная цена с прописью]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  <w:r w:rsidRPr="001F1FAD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[НДС]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A33CCE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2.2. Имущество оплачено Покупателем в полном объеме в соответствии с Протоколом №3 </w:t>
      </w:r>
      <w:proofErr w:type="gramStart"/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от</w:t>
      </w:r>
      <w:proofErr w:type="gramEnd"/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  <w:r w:rsidRPr="001F1FAD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[</w:t>
      </w:r>
      <w:proofErr w:type="gramStart"/>
      <w:r w:rsidRPr="001F1FAD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>Дата</w:t>
      </w:r>
      <w:proofErr w:type="gramEnd"/>
      <w:r w:rsidRPr="001F1FAD">
        <w:rPr>
          <w:rFonts w:ascii="Georgia" w:eastAsia="Times New Roman" w:hAnsi="Georgia" w:cs="Times New Roman"/>
          <w:color w:val="FF0000"/>
          <w:sz w:val="18"/>
          <w:szCs w:val="18"/>
          <w:bdr w:val="none" w:sz="0" w:space="0" w:color="auto" w:frame="1"/>
          <w:lang w:eastAsia="ru-RU"/>
        </w:rPr>
        <w:t xml:space="preserve"> протокола о результатах]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 о результатах торгов по </w:t>
      </w:r>
      <w:r w:rsidR="00A33CC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продаже арестованного имущества.</w:t>
      </w:r>
    </w:p>
    <w:p w:rsidR="00A33CCE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Факт оплаты Имущества удостоверен выпиской со счета Продавца УФК по Тюменской области (МТУ </w:t>
      </w:r>
      <w:proofErr w:type="spellStart"/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Росимущества</w:t>
      </w:r>
      <w:proofErr w:type="spellEnd"/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 Тюменской области, Ханты-Мансийском автономном округе-Югре, Ямало-Ненецком автономном округе, </w:t>
      </w:r>
      <w:proofErr w:type="gramStart"/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л</w:t>
      </w:r>
      <w:proofErr w:type="gramEnd"/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/</w:t>
      </w:r>
      <w:proofErr w:type="spellStart"/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сч</w:t>
      </w:r>
      <w:proofErr w:type="spellEnd"/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05671А20810) </w:t>
      </w:r>
      <w:proofErr w:type="spellStart"/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Сч</w:t>
      </w:r>
      <w:proofErr w:type="spellEnd"/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 № 03212643000000016700 в ОТДЕЛЕНИЕ ТЮМЕНЬ БАНКА РОССИИ// УФК ПО ТЮМЕНСКОЙ ОБЛАСТИ г. Тюмень, БИК 017102101, счет банка получателя 40102810945370000060, ИНН 7202198042, КПП 720301001. Назначение платежа: «Оплата основной суммы за </w:t>
      </w:r>
      <w:proofErr w:type="spellStart"/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рег</w:t>
      </w:r>
      <w:proofErr w:type="spellEnd"/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№ 72-________, торги __/___20___, покупатель___________». </w:t>
      </w:r>
    </w:p>
    <w:p w:rsidR="001F1FAD" w:rsidRPr="001F1FAD" w:rsidRDefault="001F1FAD" w:rsidP="001F1FA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Передача Имущества</w:t>
      </w:r>
    </w:p>
    <w:p w:rsidR="001F1FAD" w:rsidRPr="002043F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3.1</w:t>
      </w:r>
      <w:proofErr w:type="gramStart"/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="002043FD" w:rsidRPr="002043FD">
        <w:rPr>
          <w:rFonts w:ascii="Georgia" w:hAnsi="Georgia" w:cs="Arial"/>
          <w:sz w:val="18"/>
          <w:szCs w:val="18"/>
        </w:rPr>
        <w:t>В</w:t>
      </w:r>
      <w:proofErr w:type="gramEnd"/>
      <w:r w:rsidR="002043FD" w:rsidRPr="002043FD">
        <w:rPr>
          <w:rFonts w:ascii="Georgia" w:hAnsi="Georgia" w:cs="Arial"/>
          <w:sz w:val="18"/>
          <w:szCs w:val="18"/>
        </w:rPr>
        <w:t xml:space="preserve"> случае, если имущество фактически было изъято и находится на ответственном хранении  у </w:t>
      </w:r>
      <w:proofErr w:type="spellStart"/>
      <w:r w:rsidR="002043FD" w:rsidRPr="002043FD">
        <w:rPr>
          <w:rFonts w:ascii="Georgia" w:hAnsi="Georgia" w:cs="Arial"/>
          <w:sz w:val="18"/>
          <w:szCs w:val="18"/>
        </w:rPr>
        <w:t>Продаваца</w:t>
      </w:r>
      <w:proofErr w:type="spellEnd"/>
      <w:r w:rsidR="002043FD" w:rsidRPr="002043FD">
        <w:rPr>
          <w:rFonts w:ascii="Georgia" w:hAnsi="Georgia" w:cs="Arial"/>
          <w:sz w:val="18"/>
          <w:szCs w:val="18"/>
        </w:rPr>
        <w:t>, Передача Имущества Продавцом и принятие его Покупателем осуществляется в течение 5 (пяти) рабочих дней со дня подписания настоящего Договора путем подписания сторонами акта приема-передачи Имущества. В случае</w:t>
      </w:r>
      <w:proofErr w:type="gramStart"/>
      <w:r w:rsidR="002043FD" w:rsidRPr="002043FD">
        <w:rPr>
          <w:rFonts w:ascii="Georgia" w:hAnsi="Georgia" w:cs="Arial"/>
          <w:sz w:val="18"/>
          <w:szCs w:val="18"/>
        </w:rPr>
        <w:t>,</w:t>
      </w:r>
      <w:proofErr w:type="gramEnd"/>
      <w:r w:rsidR="002043FD" w:rsidRPr="002043FD">
        <w:rPr>
          <w:rFonts w:ascii="Georgia" w:hAnsi="Georgia" w:cs="Arial"/>
          <w:sz w:val="18"/>
          <w:szCs w:val="18"/>
        </w:rPr>
        <w:t xml:space="preserve"> если имущество находится на ответственном хранении у третьих лиц, передача имущества Покупателю осуществляется судебным приставом-исполнителем, инициирующим реализацию арестованного имущества, без привлечения Продавца в месте его хранения, силами и средствами Покупателя и за счет Покупателя. В этом случае, порядок и сроки фактической передачи Имущества  устанавливает судебный пристав-исполнитель в соответствии с действующим законодательством РФ. Продавец в данном случае передает Покупателю необходимые документы, характеризующие имущество.  Обязанность по передаче Имущества Покупателю считается исполненной с момента подписания акта приема-передачи.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3.2. Имущество находится по адресу: </w:t>
      </w:r>
      <w:r w:rsidR="002C470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_____________________________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3.3. Принятое Покупателем Имущество возврату не подлежит. Продавец и орган, обративший взыскание на имущество, не несут ответственности за качество проданного Имущества.</w:t>
      </w:r>
    </w:p>
    <w:p w:rsidR="001F1FAD" w:rsidRPr="001F1FAD" w:rsidRDefault="001F1FAD" w:rsidP="001F1FA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Переход права собственности на Имущество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4.1. Право собственности на Имущество возникает у Покупателя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4.2. Все расходы по государственной регистрации перехода права собственности несет Покупатель.</w:t>
      </w:r>
    </w:p>
    <w:p w:rsidR="001F1FAD" w:rsidRPr="001F1FAD" w:rsidRDefault="001F1FAD" w:rsidP="001F1FA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Ответственность сторон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Федерации.</w:t>
      </w:r>
    </w:p>
    <w:p w:rsidR="001F1FAD" w:rsidRPr="001F1FAD" w:rsidRDefault="001F1FAD" w:rsidP="001F1FA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Прочие условия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</w:t>
      </w:r>
      <w:proofErr w:type="gramEnd"/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:</w:t>
      </w:r>
    </w:p>
    <w:p w:rsidR="001F1FAD" w:rsidRPr="001F1FAD" w:rsidRDefault="00817197" w:rsidP="0081719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 не</w:t>
      </w:r>
      <w:r w:rsidR="001F1FAD"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надлежащем </w:t>
      </w:r>
      <w:proofErr w:type="gramStart"/>
      <w:r w:rsidR="001F1FAD"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исполнении</w:t>
      </w:r>
      <w:proofErr w:type="gramEnd"/>
      <w:r w:rsidR="001F1FAD"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Сторонами своих обязательств;</w:t>
      </w:r>
    </w:p>
    <w:p w:rsidR="001F1FAD" w:rsidRPr="001F1FAD" w:rsidRDefault="00817197" w:rsidP="0081719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- </w:t>
      </w:r>
      <w:proofErr w:type="gramStart"/>
      <w:r w:rsidR="001F1FAD"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расторжении</w:t>
      </w:r>
      <w:proofErr w:type="gramEnd"/>
      <w:r w:rsidR="001F1FAD"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 предусмотренных федеральным законодательством и настоящим Договором случаях;</w:t>
      </w:r>
    </w:p>
    <w:p w:rsidR="001F1FAD" w:rsidRPr="001F1FAD" w:rsidRDefault="00817197" w:rsidP="00817197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- </w:t>
      </w:r>
      <w:proofErr w:type="gramStart"/>
      <w:r w:rsidR="001F1FAD"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возникновении</w:t>
      </w:r>
      <w:proofErr w:type="gramEnd"/>
      <w:r w:rsidR="001F1FAD"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иных оснований, предусмотренных законодательством Российской Федерации.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6.3. Все уведомления и сообщения должны направляться в письменной форме.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6.4. Во всем остальном, что не предусмотрено настоящим Договором, Стороны руководствуются </w:t>
      </w:r>
      <w:r w:rsidR="005239F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действующим 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законодательством</w:t>
      </w:r>
      <w:r w:rsidR="005239F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РФ.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</w:t>
      </w:r>
      <w:r w:rsidR="005239F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действующего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законодательства</w:t>
      </w:r>
      <w:r w:rsidR="005239F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РФ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 не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урегулировании в процессе переговоров спорных вопросов, споры разрешаются в суде в установленном законом порядке.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1F1FAD" w:rsidRPr="001F1FAD" w:rsidRDefault="001F1FAD" w:rsidP="001F1FA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Заключительные положения</w:t>
      </w:r>
    </w:p>
    <w:p w:rsidR="001F1FAD" w:rsidRPr="001F1FAD" w:rsidRDefault="001F1FAD" w:rsidP="001F1FA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7.1. Настоящий Договор составлен в четырех экземплярах, имеющих одинаковую юридическую силу, по одному экземпляру для каждой из Сторон, третий экземпляр для предоставления в органы государственной регистрации прав на недвижимость и четвертый экземпляр для органа, обратившего взыскание на имущество.</w:t>
      </w:r>
    </w:p>
    <w:p w:rsidR="001F1FAD" w:rsidRPr="001F1FAD" w:rsidRDefault="001F1FAD" w:rsidP="001F1FA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F1FA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Место нахождения и банковские реквизиты Сторон</w:t>
      </w:r>
    </w:p>
    <w:p w:rsidR="001F1FAD" w:rsidRPr="001F1FAD" w:rsidRDefault="001F1FAD" w:rsidP="001F1FAD">
      <w:pPr>
        <w:spacing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4685"/>
      </w:tblGrid>
      <w:tr w:rsidR="001F1FAD" w:rsidRPr="001F1FAD" w:rsidTr="001F1FAD"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1FAD" w:rsidRPr="001F1FAD" w:rsidRDefault="001F1FAD" w:rsidP="001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Продавец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1FAD" w:rsidRPr="001F1FAD" w:rsidRDefault="001F1FAD" w:rsidP="001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Покупатель</w:t>
            </w:r>
          </w:p>
        </w:tc>
      </w:tr>
      <w:tr w:rsidR="001F1FAD" w:rsidRPr="001F1FAD" w:rsidTr="001F1FAD"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1FAD" w:rsidRPr="001F1FAD" w:rsidRDefault="001F1FAD" w:rsidP="001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"Феникс"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1FAD" w:rsidRPr="001F1FAD" w:rsidRDefault="001F1FAD" w:rsidP="001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[Победитель - Полное наименование]</w:t>
            </w:r>
          </w:p>
        </w:tc>
      </w:tr>
      <w:tr w:rsidR="001F1FAD" w:rsidRPr="001F1FAD" w:rsidTr="001F1FAD"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1FAD" w:rsidRPr="001F1FAD" w:rsidRDefault="001F1FAD" w:rsidP="001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ОГРН - 1177456106222, ИНН - 7453318299, КПП - </w:t>
            </w:r>
            <w:r w:rsidR="00867766" w:rsidRPr="00867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300001001</w:t>
            </w:r>
            <w:bookmarkStart w:id="0" w:name="_GoBack"/>
            <w:bookmarkEnd w:id="0"/>
            <w:r w:rsidRPr="001F1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местоположение: </w:t>
            </w:r>
            <w:r w:rsidR="00867766" w:rsidRPr="00867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414017, Астраханская область, г. </w:t>
            </w:r>
            <w:proofErr w:type="gramStart"/>
            <w:r w:rsidR="00867766" w:rsidRPr="00867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Астрахань, ул. Площадь Нефтяников д. 26-А, пом. 5</w:t>
            </w:r>
            <w:r w:rsidRPr="001F1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почтовый адрес: 625003, Российская Федерация, Тюменская область, г. Тюмень, ул. Гайдара, д. 23, оф. 2.3</w:t>
            </w:r>
            <w:r w:rsidRPr="001F1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УФК по Тюменской области (МТУ </w:t>
            </w:r>
            <w:proofErr w:type="spellStart"/>
            <w:r w:rsidRPr="001F1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Росимущества</w:t>
            </w:r>
            <w:proofErr w:type="spellEnd"/>
            <w:r w:rsidRPr="001F1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Тюменской области, Ханты-Мансийском автономном округе-Югре, Ямало-Ненецком автономном округе, л/</w:t>
            </w:r>
            <w:proofErr w:type="spellStart"/>
            <w:r w:rsidRPr="001F1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05671А20810)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F1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spellEnd"/>
            <w:r w:rsidRPr="001F1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03212643000000016700 в ОТДЕЛЕНИЕ ТЮМЕНЬ БАНКА РОССИИ// УФК</w:t>
            </w:r>
            <w:proofErr w:type="gramEnd"/>
            <w:r w:rsidRPr="001F1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F1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ТЮМЕНСКОЙ ОБЛАСТИ г. Тюмень, БИК 017102101, счет банка получателя 40102810945370000060, ИНН 7202198042, КПП</w:t>
            </w:r>
            <w:proofErr w:type="gramEnd"/>
            <w:r w:rsidRPr="001F1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720301001. Назначение платежа: «Оплата основной суммы за </w:t>
            </w:r>
            <w:proofErr w:type="spellStart"/>
            <w:r w:rsidRPr="001F1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</w:t>
            </w:r>
            <w:proofErr w:type="spellEnd"/>
            <w:r w:rsidRPr="001F1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72-________, торги __/___20___, покупатель___________». Верное указание Рег.№, даты торгов, ФИО покупателя в назначении платежа является обязательным условием.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1FAD" w:rsidRPr="001F1FAD" w:rsidRDefault="001F1FAD" w:rsidP="001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[Реквизиты победителя]</w:t>
            </w:r>
            <w:r w:rsidRPr="001F1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[Банковские реквизиты победителя]</w:t>
            </w:r>
          </w:p>
        </w:tc>
      </w:tr>
      <w:tr w:rsidR="001F1FAD" w:rsidRPr="001F1FAD" w:rsidTr="001F1FAD">
        <w:tc>
          <w:tcPr>
            <w:tcW w:w="4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1FAD" w:rsidRPr="001F1FAD" w:rsidRDefault="001F1FAD" w:rsidP="001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[Должность представителя организатора]</w:t>
            </w:r>
            <w:r w:rsidRPr="001F1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_______________ </w:t>
            </w:r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 xml:space="preserve">[ФИО </w:t>
            </w:r>
            <w:proofErr w:type="gramStart"/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краткое</w:t>
            </w:r>
            <w:proofErr w:type="gramEnd"/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 xml:space="preserve"> представителя организатора]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1FAD" w:rsidRPr="001F1FAD" w:rsidRDefault="001F1FAD" w:rsidP="001F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[Должность представителя победителя]</w:t>
            </w:r>
            <w:r w:rsidRPr="001F1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_______________ </w:t>
            </w:r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 xml:space="preserve">[ФИО </w:t>
            </w:r>
            <w:proofErr w:type="gramStart"/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краткое</w:t>
            </w:r>
            <w:proofErr w:type="gramEnd"/>
            <w:r w:rsidRPr="001F1F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 xml:space="preserve"> представителя победителя]</w:t>
            </w:r>
          </w:p>
        </w:tc>
      </w:tr>
    </w:tbl>
    <w:p w:rsidR="00D84EB3" w:rsidRDefault="00D84EB3"/>
    <w:sectPr w:rsidR="00D84EB3" w:rsidSect="005239F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1506E"/>
    <w:multiLevelType w:val="multilevel"/>
    <w:tmpl w:val="8FD206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A4"/>
    <w:rsid w:val="0001259E"/>
    <w:rsid w:val="00034E13"/>
    <w:rsid w:val="00160DA4"/>
    <w:rsid w:val="001F1FAD"/>
    <w:rsid w:val="002043FD"/>
    <w:rsid w:val="002C4702"/>
    <w:rsid w:val="005239F6"/>
    <w:rsid w:val="00817197"/>
    <w:rsid w:val="00867766"/>
    <w:rsid w:val="00A33CCE"/>
    <w:rsid w:val="00D84EB3"/>
    <w:rsid w:val="00F3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725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4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8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990</Words>
  <Characters>5647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2021-11-24T07:36:00Z</dcterms:created>
  <dcterms:modified xsi:type="dcterms:W3CDTF">2022-06-02T08:13:00Z</dcterms:modified>
</cp:coreProperties>
</file>